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78" w:tblpY="1141"/>
        <w:tblW w:w="0" w:type="auto"/>
        <w:tblLook w:val="04A0" w:firstRow="1" w:lastRow="0" w:firstColumn="1" w:lastColumn="0" w:noHBand="0" w:noVBand="1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proofErr w:type="gramStart"/>
            <w:r w:rsidRPr="00960024">
              <w:rPr>
                <w:b/>
                <w:sz w:val="22"/>
                <w:szCs w:val="22"/>
              </w:rPr>
              <w:t>Росреестра</w:t>
            </w:r>
            <w:proofErr w:type="spellEnd"/>
            <w:r w:rsidRPr="00960024">
              <w:rPr>
                <w:b/>
                <w:sz w:val="22"/>
                <w:szCs w:val="22"/>
              </w:rPr>
              <w:t xml:space="preserve">  по</w:t>
            </w:r>
            <w:proofErr w:type="gramEnd"/>
            <w:r w:rsidRPr="00960024">
              <w:rPr>
                <w:b/>
                <w:sz w:val="22"/>
                <w:szCs w:val="22"/>
              </w:rPr>
              <w:t xml:space="preserve">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B14B4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 w:rsidRPr="000A3897">
              <w:t>на №</w:t>
            </w:r>
            <w:r w:rsidR="000A3897" w:rsidRPr="000A3897">
              <w:t xml:space="preserve"> б/н </w:t>
            </w:r>
            <w:r w:rsidRPr="000A3897">
              <w:t>от</w:t>
            </w:r>
            <w:r w:rsidR="000A3897" w:rsidRPr="000A3897">
              <w:t xml:space="preserve"> </w:t>
            </w:r>
            <w:r w:rsidR="00EA01C1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4B7224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.95pt;margin-top:1.3pt;width:186.5pt;height:234.5pt;z-index:251666432;mso-position-horizontal-relative:text;mso-position-vertical-relative:text;mso-width-relative:margin;mso-height-relative:margin" stroked="f">
            <v:textbox>
              <w:txbxContent>
                <w:p w:rsidR="00034FAE" w:rsidRDefault="00034FAE" w:rsidP="00034FAE">
                  <w:pPr>
                    <w:ind w:firstLine="5103"/>
                    <w:jc w:val="center"/>
                  </w:pPr>
                  <w:r>
                    <w:t>Д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  <w:r w:rsidRPr="00034FAE">
                    <w:t xml:space="preserve"> </w:t>
                  </w:r>
                  <w:r>
                    <w:t>Директорам саморегулируемых организаций кадастровых инженеров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</w:p>
                <w:p w:rsidR="00034FAE" w:rsidRPr="00B6435E" w:rsidRDefault="00034FAE" w:rsidP="00034FAE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lang w:eastAsia="ru-RU"/>
        </w:rPr>
      </w:pPr>
    </w:p>
    <w:p w:rsidR="00034FAE" w:rsidRDefault="00034FAE" w:rsidP="00034FAE">
      <w:pPr>
        <w:ind w:firstLine="0"/>
        <w:rPr>
          <w:sz w:val="24"/>
          <w:szCs w:val="24"/>
        </w:rPr>
      </w:pPr>
      <w:r>
        <w:rPr>
          <w:sz w:val="24"/>
          <w:szCs w:val="24"/>
        </w:rPr>
        <w:t>О направлении информации о десяти наиболее</w:t>
      </w:r>
    </w:p>
    <w:p w:rsidR="00BF2C16" w:rsidRDefault="00034FAE" w:rsidP="00034FAE">
      <w:pPr>
        <w:spacing w:line="23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распространенных нарушениях</w:t>
      </w:r>
    </w:p>
    <w:p w:rsidR="00BF2C16" w:rsidRDefault="00BF2C16" w:rsidP="00BF2C16">
      <w:pPr>
        <w:spacing w:line="230" w:lineRule="auto"/>
        <w:ind w:firstLine="0"/>
        <w:rPr>
          <w:sz w:val="24"/>
          <w:szCs w:val="24"/>
        </w:rPr>
      </w:pPr>
    </w:p>
    <w:p w:rsidR="00BF2C16" w:rsidRPr="00287D2F" w:rsidRDefault="00BF2C1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BF2C16" w:rsidRDefault="00034FAE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 w:rsidRPr="00DF5102">
        <w:t>Уважаемые коллеги!</w:t>
      </w: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034FAE" w:rsidRDefault="00034FAE" w:rsidP="00F17F27">
      <w:pPr>
        <w:spacing w:line="226" w:lineRule="auto"/>
        <w:rPr>
          <w:color w:val="000000"/>
        </w:rPr>
      </w:pPr>
      <w:r w:rsidRPr="00474A2B">
        <w:rPr>
          <w:color w:val="000000"/>
        </w:rPr>
        <w:t xml:space="preserve">Управление Федеральной службы государственной регистрации, кадастра и картографии по Новосибирской области (далее – Управление) в соответствии с поручением </w:t>
      </w:r>
      <w:proofErr w:type="spellStart"/>
      <w:r w:rsidRPr="00474A2B">
        <w:rPr>
          <w:color w:val="000000"/>
        </w:rPr>
        <w:t>Росреестра</w:t>
      </w:r>
      <w:proofErr w:type="spellEnd"/>
      <w:r w:rsidRPr="00474A2B">
        <w:rPr>
          <w:color w:val="000000"/>
        </w:rPr>
        <w:t xml:space="preserve"> от</w:t>
      </w:r>
      <w:r w:rsidRPr="00474A2B">
        <w:t xml:space="preserve"> </w:t>
      </w:r>
      <w:r>
        <w:t>20</w:t>
      </w:r>
      <w:r w:rsidRPr="00474A2B">
        <w:t>.</w:t>
      </w:r>
      <w:r>
        <w:t>10</w:t>
      </w:r>
      <w:r w:rsidRPr="00474A2B">
        <w:t>.2022 № ОС-</w:t>
      </w:r>
      <w:r>
        <w:t>068</w:t>
      </w:r>
      <w:r w:rsidRPr="00474A2B">
        <w:t>/22,</w:t>
      </w:r>
      <w:r>
        <w:t xml:space="preserve"> письмом </w:t>
      </w:r>
      <w:proofErr w:type="spellStart"/>
      <w:r>
        <w:t>Росреестра</w:t>
      </w:r>
      <w:proofErr w:type="spellEnd"/>
      <w:r>
        <w:t xml:space="preserve"> от 25.10.2022 № 18-03183/22</w:t>
      </w:r>
      <w:r w:rsidRPr="00753268">
        <w:t xml:space="preserve">@ </w:t>
      </w:r>
      <w:r>
        <w:rPr>
          <w:color w:val="000000"/>
        </w:rPr>
        <w:t>направляет информацию о десяти наиболее распространенных в Новосибирской области нарушениях, допускаемых кадастровыми инженерами при подготовке результатов кадастровых работ, совершенных в</w:t>
      </w:r>
      <w:r w:rsidR="00331BAE">
        <w:rPr>
          <w:color w:val="000000"/>
        </w:rPr>
        <w:t>о</w:t>
      </w:r>
      <w:r>
        <w:rPr>
          <w:color w:val="000000"/>
        </w:rPr>
        <w:t xml:space="preserve"> </w:t>
      </w:r>
      <w:r w:rsidR="00331BAE">
        <w:rPr>
          <w:color w:val="000000"/>
        </w:rPr>
        <w:t>2</w:t>
      </w:r>
      <w:r>
        <w:rPr>
          <w:color w:val="000000"/>
        </w:rPr>
        <w:t xml:space="preserve"> квартале 20</w:t>
      </w:r>
      <w:r w:rsidR="002A61BA">
        <w:rPr>
          <w:color w:val="000000"/>
        </w:rPr>
        <w:t>24</w:t>
      </w:r>
      <w:r w:rsidR="00F17F27">
        <w:rPr>
          <w:color w:val="000000"/>
        </w:rPr>
        <w:t xml:space="preserve"> </w:t>
      </w:r>
      <w:r>
        <w:rPr>
          <w:color w:val="000000"/>
        </w:rPr>
        <w:t>года.</w:t>
      </w:r>
    </w:p>
    <w:p w:rsidR="00F17F27" w:rsidRDefault="00034FAE" w:rsidP="00F17F27">
      <w:pPr>
        <w:spacing w:line="226" w:lineRule="auto"/>
        <w:rPr>
          <w:color w:val="000000"/>
        </w:rPr>
      </w:pPr>
      <w:r>
        <w:rPr>
          <w:color w:val="000000"/>
        </w:rPr>
        <w:t>Указанная информация предоставляется Управлением в целях повышения качества выполняемых членами саморегулируемых организаций кадастровых инженеров кадастровых работ и снижения количества принимаемых государственными регистраторами решений</w:t>
      </w:r>
      <w:r w:rsidR="00331BAE">
        <w:rPr>
          <w:color w:val="000000"/>
        </w:rPr>
        <w:t xml:space="preserve"> </w:t>
      </w:r>
      <w:proofErr w:type="gramStart"/>
      <w:r>
        <w:rPr>
          <w:color w:val="000000"/>
        </w:rPr>
        <w:t>о приостановлений</w:t>
      </w:r>
      <w:proofErr w:type="gramEnd"/>
      <w:r>
        <w:rPr>
          <w:color w:val="000000"/>
        </w:rPr>
        <w:t xml:space="preserve"> государственного кадастрового учета и решений об отказе в осуществлении государственного кадастрового учета по результатам рассмотрения заявлений и документов, подготовленных кадастровыми инженерами.</w:t>
      </w: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  <w:rPr>
          <w:color w:val="000000"/>
        </w:rPr>
      </w:pPr>
      <w:r>
        <w:rPr>
          <w:color w:val="000000"/>
        </w:rPr>
        <w:t>Приложение: в эл. виде.</w:t>
      </w:r>
    </w:p>
    <w:p w:rsidR="00F17F27" w:rsidRDefault="00F17F27" w:rsidP="00F17F27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</w:pPr>
    </w:p>
    <w:p w:rsidR="00BD11CC" w:rsidRDefault="004B7224" w:rsidP="00BF2C16">
      <w:pPr>
        <w:ind w:firstLine="0"/>
      </w:pPr>
      <w:proofErr w:type="spellStart"/>
      <w:r>
        <w:t>И.о</w:t>
      </w:r>
      <w:proofErr w:type="spellEnd"/>
      <w:r>
        <w:t xml:space="preserve">. </w:t>
      </w:r>
      <w:r w:rsidR="00F17F27" w:rsidRPr="00CD2D25">
        <w:t>руководителя</w:t>
      </w:r>
      <w:r w:rsidR="00F17F27" w:rsidRPr="00CD2D25">
        <w:tab/>
      </w:r>
      <w:r w:rsidR="00F17F27" w:rsidRPr="00CD2D25">
        <w:tab/>
      </w:r>
      <w:r w:rsidR="00F17F27" w:rsidRPr="00CD2D25">
        <w:tab/>
      </w:r>
      <w:r w:rsidR="00F17F27">
        <w:t xml:space="preserve">  </w:t>
      </w:r>
      <w:r w:rsidR="00F17F27" w:rsidRPr="00CD2D25">
        <w:t xml:space="preserve"> </w:t>
      </w:r>
      <w:r w:rsidR="00331BAE">
        <w:t xml:space="preserve">  </w:t>
      </w:r>
      <w:r w:rsidR="00F17F27" w:rsidRPr="00CD2D25">
        <w:t xml:space="preserve"> </w:t>
      </w:r>
      <w:r w:rsidR="002A61BA">
        <w:t xml:space="preserve">         </w:t>
      </w:r>
      <w:r>
        <w:t xml:space="preserve">           </w:t>
      </w:r>
      <w:bookmarkStart w:id="0" w:name="_GoBack"/>
      <w:bookmarkEnd w:id="0"/>
      <w:r w:rsidR="002A61BA">
        <w:t xml:space="preserve"> </w:t>
      </w:r>
      <w:r w:rsidR="00F17F27" w:rsidRPr="00CD2D25">
        <w:t xml:space="preserve">                     Н.С. </w:t>
      </w:r>
      <w:proofErr w:type="spellStart"/>
      <w:r w:rsidR="00F17F27" w:rsidRPr="00CD2D25">
        <w:t>Ивчатова</w:t>
      </w:r>
      <w:proofErr w:type="spellEnd"/>
    </w:p>
    <w:p w:rsidR="00D85866" w:rsidRDefault="00D85866" w:rsidP="00BF2C16">
      <w:pPr>
        <w:ind w:firstLine="0"/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BA1360" w:rsidRDefault="00F17F27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4C4F6D">
        <w:rPr>
          <w:sz w:val="24"/>
          <w:szCs w:val="24"/>
        </w:rPr>
        <w:t>руздева Марина Александровна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8B0" w:rsidRDefault="00A568B0" w:rsidP="00486292">
      <w:r>
        <w:separator/>
      </w:r>
    </w:p>
  </w:endnote>
  <w:endnote w:type="continuationSeparator" w:id="0">
    <w:p w:rsidR="00A568B0" w:rsidRDefault="00A568B0" w:rsidP="0048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8B0" w:rsidRDefault="00A568B0" w:rsidP="00486292">
      <w:r>
        <w:separator/>
      </w:r>
    </w:p>
  </w:footnote>
  <w:footnote w:type="continuationSeparator" w:id="0">
    <w:p w:rsidR="00A568B0" w:rsidRDefault="00A568B0" w:rsidP="0048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3F6723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4B7224">
          <w:rPr>
            <w:noProof/>
            <w:sz w:val="24"/>
            <w:szCs w:val="24"/>
          </w:rPr>
          <w:t>2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 w15:restartNumberingAfterBreak="0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 w15:restartNumberingAfterBreak="0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 w15:restartNumberingAfterBreak="0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4FAE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897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27D98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315D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46F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1BA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E86"/>
    <w:rsid w:val="00324BE2"/>
    <w:rsid w:val="00327B42"/>
    <w:rsid w:val="00327CBF"/>
    <w:rsid w:val="00330AD1"/>
    <w:rsid w:val="00330D49"/>
    <w:rsid w:val="003317D1"/>
    <w:rsid w:val="00331BAE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227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3BF7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224"/>
    <w:rsid w:val="004B774A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7CF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2C7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09D3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00CE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079FB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438"/>
    <w:rsid w:val="009D7611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56663"/>
    <w:rsid w:val="00A568B0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1C50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35E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86F90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360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C16"/>
    <w:rsid w:val="00BF3961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EF1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419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3F04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1C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0A0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A75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C1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1E70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17F27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93513D3"/>
  <w15:docId w15:val="{E3275F1D-0E53-469F-9C87-0AE8F3D6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CF64-7F77-40FB-AE3B-12702C27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Груздева Марина Александровна</cp:lastModifiedBy>
  <cp:revision>54</cp:revision>
  <cp:lastPrinted>2024-07-09T02:55:00Z</cp:lastPrinted>
  <dcterms:created xsi:type="dcterms:W3CDTF">2022-08-18T07:46:00Z</dcterms:created>
  <dcterms:modified xsi:type="dcterms:W3CDTF">2024-07-09T02:55:00Z</dcterms:modified>
</cp:coreProperties>
</file>